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536"/>
        <w:gridCol w:w="2551"/>
      </w:tblGrid>
      <w:tr w:rsidR="7EB765A5" w14:paraId="326EDEA7" w14:textId="77777777" w:rsidTr="009177E5">
        <w:trPr>
          <w:trHeight w:val="39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2FEC0D04" w14:textId="0ACD143D" w:rsidR="7EB765A5" w:rsidRDefault="7EB765A5" w:rsidP="7EB765A5">
            <w:pPr>
              <w:spacing w:beforeLines="40" w:before="96" w:afterLines="40" w:after="96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7EB765A5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Risikoscenario:</w:t>
            </w:r>
            <w:r w:rsidRPr="7EB765A5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 Brudd i forsyning av plasma</w:t>
            </w:r>
          </w:p>
        </w:tc>
      </w:tr>
      <w:tr w:rsidR="7EB765A5" w14:paraId="59DB3230" w14:textId="77777777" w:rsidTr="009177E5">
        <w:trPr>
          <w:trHeight w:val="42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0518A0AD" w14:textId="5E6ADB30" w:rsidR="7EB765A5" w:rsidRDefault="3648C6A2" w:rsidP="42033EF2">
            <w:pPr>
              <w:pStyle w:val="Listeavsnit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Behov for utvidet lagringstid</w:t>
            </w:r>
          </w:p>
          <w:p w14:paraId="2C4AC60C" w14:textId="71317FFB" w:rsidR="7EB765A5" w:rsidRDefault="3648C6A2" w:rsidP="42033EF2">
            <w:pPr>
              <w:pStyle w:val="Listeavsnit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Behov for bruk av enkeltgiverplasma</w:t>
            </w:r>
          </w:p>
          <w:p w14:paraId="51BB0666" w14:textId="055AF0E2" w:rsidR="7EB765A5" w:rsidRDefault="3648C6A2" w:rsidP="42033EF2">
            <w:pPr>
              <w:pStyle w:val="Listeavsnit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Benytte alternative plasmaholdige blodprodukter</w:t>
            </w:r>
          </w:p>
          <w:p w14:paraId="1D2AF065" w14:textId="140A0AFD" w:rsidR="7EB765A5" w:rsidRDefault="3648C6A2" w:rsidP="42033EF2">
            <w:pPr>
              <w:pStyle w:val="Listeavsnit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Behov for økt innkalling av blodgivere og plasmafereser</w:t>
            </w:r>
          </w:p>
          <w:p w14:paraId="546FA296" w14:textId="77E164E5" w:rsidR="7EB765A5" w:rsidRDefault="3648C6A2" w:rsidP="42033EF2">
            <w:pPr>
              <w:pStyle w:val="Listeavsnit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Forsinket utlevering og ev prioritert bruk av blod og blodkomponenter</w:t>
            </w:r>
          </w:p>
        </w:tc>
      </w:tr>
      <w:tr w:rsidR="7EB765A5" w14:paraId="72541A33" w14:textId="77777777" w:rsidTr="009177E5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0CD3E9C4" w14:textId="4B04673B" w:rsidR="7EB765A5" w:rsidRDefault="7EB765A5" w:rsidP="7EB765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EB765A5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Beredskapsnivå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40B71AD2" w14:textId="349D7F46" w:rsidR="7EB765A5" w:rsidRDefault="1A239ED0" w:rsidP="6B6FDC58">
            <w:pPr>
              <w:spacing w:after="0" w:line="240" w:lineRule="auto"/>
              <w:jc w:val="center"/>
            </w:pPr>
            <w:r w:rsidRPr="6B6FDC5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Nøkkelinteressenter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167CB72F" w14:textId="3B8A71A8" w:rsidR="7EB765A5" w:rsidRDefault="1A239ED0" w:rsidP="7EB765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B6FDC5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Nøkkelinteressenters</w:t>
            </w:r>
            <w:r w:rsidR="7EB765A5" w:rsidRPr="6B6FDC5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handlinger i det gjeldende ris</w:t>
            </w:r>
            <w:r w:rsidR="78EEA3C3" w:rsidRPr="6B6FDC5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7EB765A5" w:rsidRPr="6B6FDC5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k</w:t>
            </w:r>
            <w:r w:rsidR="2353E334" w:rsidRPr="6B6FDC5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7EB765A5" w:rsidRPr="6B6FDC5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scenariet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081B3B25" w14:textId="3881F049" w:rsidR="7EB765A5" w:rsidRDefault="7EB765A5" w:rsidP="7EB765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EB765A5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Ønsket resultat</w:t>
            </w:r>
          </w:p>
        </w:tc>
      </w:tr>
      <w:tr w:rsidR="7EB765A5" w14:paraId="73BAD3B0" w14:textId="77777777" w:rsidTr="009177E5">
        <w:trPr>
          <w:trHeight w:val="2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6DE798C" w14:textId="6350FEF6" w:rsidR="7EB765A5" w:rsidRDefault="7EB765A5" w:rsidP="7EB765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EB765A5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Forberedelser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F565125" w14:textId="207C6EB7" w:rsidR="7EB765A5" w:rsidRDefault="008B3EA4" w:rsidP="7EB765A5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825C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825C2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825C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825C2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825C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825C2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E" w:tooltip="Rekvirenter og behandlende avdelinger" w:history="1">
              <w:r w:rsidR="00825C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E</w:t>
              </w:r>
            </w:hyperlink>
            <w:r w:rsidR="00825C2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0" w:tooltip="Andre blodbanker" w:history="1">
              <w:r w:rsidR="00825C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F</w:t>
              </w:r>
            </w:hyperlink>
            <w:r w:rsidR="00825C2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1" w:tooltip="Transportleverandører" w:history="1">
              <w:r w:rsidR="00825C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H</w:t>
              </w:r>
            </w:hyperlink>
            <w:r w:rsidR="00825C2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2" w:tooltip="Prehospitale tjenester" w:history="1">
              <w:r w:rsidR="00825C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I</w:t>
              </w:r>
            </w:hyperlink>
            <w:r w:rsidR="00825C2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3" w:tooltip="Forsvaret" w:history="1">
              <w:r w:rsidR="00825C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J</w:t>
              </w:r>
            </w:hyperlink>
            <w:r w:rsidR="00825C2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K" w:tooltip="Norsk koordineringssenter for blodberedskap (Nokblod)" w:history="1">
              <w:r w:rsidR="00825C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K</w:t>
              </w:r>
            </w:hyperlink>
            <w:r w:rsidR="00825C2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og </w:t>
            </w:r>
            <w:hyperlink w:anchor="O" w:tooltip="Nasjonal kompetent myndighet" w:history="1">
              <w:r w:rsidR="00825C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O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8338185" w14:textId="28B43279" w:rsidR="7EB765A5" w:rsidRDefault="39CF61AD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Overvåke lager</w:t>
            </w:r>
            <w:r w:rsidR="31D6DCA9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og forbruk</w:t>
            </w: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av Octaplasma</w:t>
            </w:r>
            <w:r w:rsidR="3ECE212B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(og LyoPlas)</w:t>
            </w:r>
            <w:r w:rsidR="302D6627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5EEC85FD" w14:textId="029D30DC" w:rsidR="7EB765A5" w:rsidRDefault="54401E6C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Jevnlig b</w:t>
            </w:r>
            <w:r w:rsidR="39CF61AD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estill</w:t>
            </w:r>
            <w:r w:rsidR="159B393B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ing</w:t>
            </w:r>
            <w:r w:rsidR="01580494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eller</w:t>
            </w:r>
            <w:r w:rsidR="39CF61AD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ved behov</w:t>
            </w:r>
            <w:r w:rsidR="7424F243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etter k</w:t>
            </w:r>
            <w:r w:rsidR="39CF61AD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ritisk nedre grense</w:t>
            </w:r>
            <w:r w:rsidR="06B568EE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5C5165B1" w14:textId="63D4981D" w:rsidR="7EB765A5" w:rsidRDefault="39CF61AD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Sørg for at personale er godt kjent med prosedyrer og dokumenter.</w:t>
            </w:r>
          </w:p>
          <w:p w14:paraId="77EA9495" w14:textId="31419F08" w:rsidR="7EB765A5" w:rsidRDefault="39CF61AD" w:rsidP="7EB765A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Planlegge forhåndsdefinerte avvik fra blodforskriften som kan iverksettes om nødvendig.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43A44FD" w14:textId="4C9DF518" w:rsidR="7EB765A5" w:rsidRDefault="7EB765A5" w:rsidP="7EB765A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EB765A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Se etter trender/tidlige tegn må mulige forstyrrelser</w:t>
            </w:r>
          </w:p>
        </w:tc>
      </w:tr>
      <w:tr w:rsidR="7EB765A5" w14:paraId="0A200418" w14:textId="77777777" w:rsidTr="009177E5">
        <w:trPr>
          <w:trHeight w:val="13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2E4E5FDB" w14:textId="336B487A" w:rsidR="7EB765A5" w:rsidRDefault="7EB765A5" w:rsidP="7EB765A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7EB765A5" w14:paraId="09FD32E1" w14:textId="77777777" w:rsidTr="009177E5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tcMar>
              <w:left w:w="105" w:type="dxa"/>
              <w:right w:w="105" w:type="dxa"/>
            </w:tcMar>
            <w:vAlign w:val="center"/>
          </w:tcPr>
          <w:p w14:paraId="0EB72F9F" w14:textId="469A1973" w:rsidR="7EB765A5" w:rsidRDefault="7EB765A5" w:rsidP="7EB765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EB765A5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Lavt</w:t>
            </w:r>
          </w:p>
          <w:p w14:paraId="4D69F093" w14:textId="2308E68A" w:rsidR="7EB765A5" w:rsidRDefault="7EB765A5" w:rsidP="7EB765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295FB692" w14:textId="554EFE13" w:rsidR="7EB765A5" w:rsidRDefault="008B3EA4" w:rsidP="7EB765A5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3A498E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3A498E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3A498E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0CA22CB8" w14:textId="56E4E80C" w:rsidR="7EB765A5" w:rsidRDefault="7EB765A5" w:rsidP="7EB765A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EB765A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Iverksette strategier for å kontrollere og begrense skadeomfang. </w:t>
            </w:r>
            <w:r>
              <w:br/>
            </w:r>
            <w:r w:rsidRPr="7EB765A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Innhent informasjon over antall Octaplasma tilgjengelig på lager.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47FF3985" w14:textId="3C800BFD" w:rsidR="7EB765A5" w:rsidRDefault="7EB765A5" w:rsidP="7EB765A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EB765A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Unngå eskalering av varslingen</w:t>
            </w:r>
          </w:p>
        </w:tc>
      </w:tr>
      <w:tr w:rsidR="7EB765A5" w14:paraId="2D6A635E" w14:textId="77777777" w:rsidTr="009177E5">
        <w:trPr>
          <w:trHeight w:val="315"/>
        </w:trPr>
        <w:tc>
          <w:tcPr>
            <w:tcW w:w="1418" w:type="dxa"/>
            <w:vMerge/>
            <w:vAlign w:val="center"/>
          </w:tcPr>
          <w:p w14:paraId="297A75C8" w14:textId="77777777" w:rsidR="00093BF1" w:rsidRDefault="00093BF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32EA1C6A" w14:textId="74EE3AD1" w:rsidR="7EB765A5" w:rsidRDefault="008B3EA4" w:rsidP="7EB765A5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760074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760074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760074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760074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E" w:tooltip="Rekvirenter og behandlende avdelinger" w:history="1">
              <w:r w:rsidR="00760074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E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1D35C97D" w14:textId="0174947A" w:rsidR="7EB765A5" w:rsidRDefault="7EB765A5" w:rsidP="7EB765A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EB765A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Kommunisere med alle berørte om mulig begrenset utlevering av Octaplasma.</w:t>
            </w:r>
          </w:p>
          <w:p w14:paraId="788A5A9E" w14:textId="2D776189" w:rsidR="7EB765A5" w:rsidRDefault="39CF61AD" w:rsidP="7EB765A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Prioritert bruk dersom lager av Octaplasma er l</w:t>
            </w:r>
            <w:r w:rsidR="6E1BA2AE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avt</w:t>
            </w: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481A5796" w14:textId="1B33D458" w:rsidR="7EB765A5" w:rsidRDefault="4618F2F7" w:rsidP="6B6FDC58">
            <w:pPr>
              <w:pStyle w:val="TableParagraph"/>
              <w:tabs>
                <w:tab w:val="left" w:pos="472"/>
                <w:tab w:val="left" w:pos="473"/>
              </w:tabs>
              <w:spacing w:before="40" w:after="40" w:line="240" w:lineRule="auto"/>
              <w:ind w:left="0"/>
              <w:rPr>
                <w:color w:val="000000" w:themeColor="text1"/>
                <w:sz w:val="18"/>
                <w:szCs w:val="18"/>
                <w:lang w:val="nb-NO"/>
              </w:rPr>
            </w:pPr>
            <w:r w:rsidRPr="6B6FDC58">
              <w:rPr>
                <w:color w:val="000000" w:themeColor="text1"/>
                <w:sz w:val="18"/>
                <w:szCs w:val="18"/>
                <w:lang w:val="nb-NO"/>
              </w:rPr>
              <w:t>Informere de berørte om mulige begrensninger.</w:t>
            </w:r>
          </w:p>
        </w:tc>
      </w:tr>
      <w:tr w:rsidR="7EB765A5" w14:paraId="13457A3B" w14:textId="77777777" w:rsidTr="009177E5">
        <w:trPr>
          <w:trHeight w:val="735"/>
        </w:trPr>
        <w:tc>
          <w:tcPr>
            <w:tcW w:w="1418" w:type="dxa"/>
            <w:vMerge/>
            <w:vAlign w:val="center"/>
          </w:tcPr>
          <w:p w14:paraId="10170301" w14:textId="77777777" w:rsidR="00093BF1" w:rsidRDefault="00093BF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4E97B55A" w14:textId="31A3491C" w:rsidR="7EB765A5" w:rsidRDefault="008B3EA4" w:rsidP="7EB765A5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3A498E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3A498E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3A498E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3EF339D1" w14:textId="6CE319FE" w:rsidR="7EB765A5" w:rsidRDefault="7EB765A5" w:rsidP="7EB765A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EB765A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Forbered planer for midlertidig stopp av plasmaforsendelse til fraksjoneringspartner ved økt beredskapsnivå.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1054B332" w14:textId="26509586" w:rsidR="7EB765A5" w:rsidRPr="008756EA" w:rsidRDefault="39CF61AD" w:rsidP="7EB765A5">
            <w:pPr>
              <w:pStyle w:val="TableParagraph"/>
              <w:tabs>
                <w:tab w:val="left" w:pos="472"/>
                <w:tab w:val="left" w:pos="473"/>
              </w:tabs>
              <w:spacing w:before="40" w:after="40" w:line="240" w:lineRule="auto"/>
              <w:ind w:left="0"/>
              <w:rPr>
                <w:color w:val="000000" w:themeColor="text1"/>
                <w:sz w:val="18"/>
                <w:szCs w:val="18"/>
                <w:lang w:val="nb-NO"/>
              </w:rPr>
            </w:pPr>
            <w:r w:rsidRPr="42033EF2">
              <w:rPr>
                <w:color w:val="000000" w:themeColor="text1"/>
                <w:sz w:val="18"/>
                <w:szCs w:val="18"/>
                <w:lang w:val="nb-NO"/>
              </w:rPr>
              <w:t>Redusere de negative følgene for blodforsyningen</w:t>
            </w:r>
            <w:r w:rsidR="0A7B3FDF" w:rsidRPr="42033EF2">
              <w:rPr>
                <w:color w:val="000000" w:themeColor="text1"/>
                <w:sz w:val="18"/>
                <w:szCs w:val="18"/>
                <w:lang w:val="nb-NO"/>
              </w:rPr>
              <w:t>.</w:t>
            </w:r>
          </w:p>
        </w:tc>
      </w:tr>
      <w:tr w:rsidR="7EB765A5" w14:paraId="4840D447" w14:textId="77777777" w:rsidTr="009177E5">
        <w:trPr>
          <w:trHeight w:val="315"/>
        </w:trPr>
        <w:tc>
          <w:tcPr>
            <w:tcW w:w="1418" w:type="dxa"/>
            <w:vMerge/>
            <w:vAlign w:val="center"/>
          </w:tcPr>
          <w:p w14:paraId="74142B09" w14:textId="77777777" w:rsidR="00093BF1" w:rsidRDefault="00093BF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2C13CE6C" w14:textId="5A47F6F5" w:rsidR="7EB765A5" w:rsidRDefault="008B3EA4" w:rsidP="7EB765A5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EB518E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EB518E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EB518E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54031B9D" w14:textId="4315693C" w:rsidR="7EB765A5" w:rsidRDefault="7EB765A5" w:rsidP="7EB765A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EB765A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Vurder å øke innkalling av plasmafereser for å kunne sikre stabil forsyning av plasma.</w:t>
            </w:r>
          </w:p>
          <w:p w14:paraId="0D077880" w14:textId="18F50931" w:rsidR="7EB765A5" w:rsidRDefault="39CF61AD" w:rsidP="7EB765A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Vurder å øke bestilling av aferesesett til plasma.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3C80A8F7" w14:textId="06C9D950" w:rsidR="7EB765A5" w:rsidRPr="008756EA" w:rsidRDefault="7EB765A5" w:rsidP="7EB765A5">
            <w:pPr>
              <w:pStyle w:val="TableParagraph"/>
              <w:tabs>
                <w:tab w:val="left" w:pos="472"/>
                <w:tab w:val="left" w:pos="473"/>
              </w:tabs>
              <w:spacing w:before="40" w:after="40" w:line="240" w:lineRule="auto"/>
              <w:ind w:left="0"/>
              <w:rPr>
                <w:color w:val="000000" w:themeColor="text1"/>
                <w:sz w:val="18"/>
                <w:szCs w:val="18"/>
                <w:lang w:val="nb-NO"/>
              </w:rPr>
            </w:pPr>
            <w:r w:rsidRPr="7EB765A5">
              <w:rPr>
                <w:color w:val="000000" w:themeColor="text1"/>
                <w:sz w:val="18"/>
                <w:szCs w:val="18"/>
                <w:lang w:val="nb-NO"/>
              </w:rPr>
              <w:t>Redusere de negative følgene for blodforsyningen.</w:t>
            </w:r>
          </w:p>
        </w:tc>
      </w:tr>
      <w:tr w:rsidR="6B6FDC58" w14:paraId="102D9942" w14:textId="77777777" w:rsidTr="009177E5">
        <w:trPr>
          <w:trHeight w:val="315"/>
        </w:trPr>
        <w:tc>
          <w:tcPr>
            <w:tcW w:w="1418" w:type="dxa"/>
            <w:vMerge/>
            <w:tcMar>
              <w:left w:w="105" w:type="dxa"/>
              <w:right w:w="105" w:type="dxa"/>
            </w:tcMar>
            <w:vAlign w:val="center"/>
          </w:tcPr>
          <w:p w14:paraId="5C999DE2" w14:textId="77777777" w:rsidR="004D51F2" w:rsidRDefault="004D51F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7EE5EAE3" w14:textId="4457E584" w:rsidR="1910E90F" w:rsidRDefault="008B3EA4" w:rsidP="6B6FDC58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EB518E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EB518E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EB518E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60885BC8" w14:textId="78D23E02" w:rsidR="1910E90F" w:rsidRDefault="1910E90F" w:rsidP="6B6FDC58">
            <w:pPr>
              <w:spacing w:before="20" w:after="20" w:line="240" w:lineRule="auto"/>
            </w:pPr>
            <w:r w:rsidRPr="6B6FDC5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Forbered planer for å utlevere enkeltdonor plasma fra aferese- og fullblodstappinger fra menn som ikke har blitt transfundert.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06F4F0FB" w14:textId="4ECA3DEF" w:rsidR="1910E90F" w:rsidRPr="008756EA" w:rsidRDefault="1910E90F" w:rsidP="6B6FDC58">
            <w:pPr>
              <w:pStyle w:val="TableParagraph"/>
              <w:tabs>
                <w:tab w:val="left" w:pos="472"/>
                <w:tab w:val="left" w:pos="473"/>
              </w:tabs>
              <w:spacing w:before="40" w:after="40" w:line="240" w:lineRule="auto"/>
              <w:ind w:left="0"/>
              <w:rPr>
                <w:color w:val="000000" w:themeColor="text1"/>
                <w:sz w:val="18"/>
                <w:szCs w:val="18"/>
                <w:lang w:val="nb-NO"/>
              </w:rPr>
            </w:pPr>
            <w:r w:rsidRPr="6B6FDC58">
              <w:rPr>
                <w:color w:val="000000" w:themeColor="text1"/>
                <w:sz w:val="18"/>
                <w:szCs w:val="18"/>
                <w:lang w:val="nb-NO"/>
              </w:rPr>
              <w:t>Redusere de negative følgene for blodforsyningen.</w:t>
            </w:r>
          </w:p>
        </w:tc>
      </w:tr>
      <w:tr w:rsidR="00A141DC" w14:paraId="369F7A0D" w14:textId="77777777" w:rsidTr="009177E5">
        <w:trPr>
          <w:trHeight w:val="315"/>
        </w:trPr>
        <w:tc>
          <w:tcPr>
            <w:tcW w:w="1418" w:type="dxa"/>
            <w:vMerge/>
            <w:vAlign w:val="center"/>
          </w:tcPr>
          <w:p w14:paraId="62155A41" w14:textId="77777777" w:rsidR="00A141DC" w:rsidRDefault="00A141DC" w:rsidP="00A141D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481F2505" w14:textId="0BB0F44A" w:rsidR="00A141DC" w:rsidRDefault="008B3EA4" w:rsidP="00A141DC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w:anchor="A" w:tooltip="Beredskapsledelse blodbank" w:history="1">
              <w:r w:rsidR="00A141DC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A141DC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A141DC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A141DC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A141DC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578890CF" w14:textId="1FD74196" w:rsidR="00A141DC" w:rsidRDefault="00A141DC" w:rsidP="00A141DC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Dokumenter hendelse og tiltak.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2DB70DF7" w14:textId="1EC522CC" w:rsidR="00A141DC" w:rsidRPr="000B4BE8" w:rsidRDefault="00A141DC" w:rsidP="00A141DC">
            <w:pPr>
              <w:pStyle w:val="TableParagraph"/>
              <w:tabs>
                <w:tab w:val="left" w:pos="472"/>
                <w:tab w:val="left" w:pos="473"/>
              </w:tabs>
              <w:spacing w:before="40" w:after="40" w:line="240" w:lineRule="auto"/>
              <w:ind w:left="0"/>
              <w:rPr>
                <w:color w:val="000000" w:themeColor="text1"/>
                <w:sz w:val="18"/>
                <w:szCs w:val="18"/>
                <w:lang w:val="nb-NO"/>
              </w:rPr>
            </w:pPr>
            <w:r w:rsidRPr="004C20A9">
              <w:rPr>
                <w:sz w:val="18"/>
                <w:szCs w:val="18"/>
                <w:lang w:val="nb-NO"/>
              </w:rPr>
              <w:t>Sikre riktig og oppdatert informasjon om situasjonen.</w:t>
            </w:r>
          </w:p>
        </w:tc>
      </w:tr>
      <w:tr w:rsidR="7EB765A5" w14:paraId="2DD2D9A6" w14:textId="77777777" w:rsidTr="009177E5">
        <w:trPr>
          <w:trHeight w:val="19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D7F1113" w14:textId="1D7819F2" w:rsidR="7EB765A5" w:rsidRDefault="7EB765A5" w:rsidP="7EB765A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177E5" w14:paraId="5B2A5DA1" w14:textId="77777777" w:rsidTr="009177E5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73C77A66" w14:textId="550C71FC" w:rsidR="009177E5" w:rsidRDefault="009177E5" w:rsidP="42033EF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6FD640B" w14:textId="25612CC6" w:rsidR="009177E5" w:rsidRDefault="009177E5" w:rsidP="42033E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Medium</w:t>
            </w:r>
          </w:p>
          <w:p w14:paraId="05DF2632" w14:textId="6355222D" w:rsidR="009177E5" w:rsidRDefault="009177E5" w:rsidP="009177E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229C578B" w14:textId="201B23D7" w:rsidR="009177E5" w:rsidRDefault="008B3EA4" w:rsidP="42033EF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w:anchor="A" w:tooltip="Beredskapsledelse blodbank" w:history="1">
              <w:r w:rsidR="009177E5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9177E5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9177E5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36E343F3" w14:textId="79F92901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Viderefør tiltak som over.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5CC8C4DE" w14:textId="5072BB73" w:rsidR="009177E5" w:rsidRDefault="009177E5" w:rsidP="42033EF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Som over.</w:t>
            </w:r>
          </w:p>
        </w:tc>
      </w:tr>
      <w:tr w:rsidR="009177E5" w14:paraId="710F96D4" w14:textId="77777777" w:rsidTr="51EC9F25">
        <w:trPr>
          <w:trHeight w:val="315"/>
        </w:trPr>
        <w:tc>
          <w:tcPr>
            <w:tcW w:w="1418" w:type="dxa"/>
            <w:vMerge/>
            <w:tcMar>
              <w:left w:w="105" w:type="dxa"/>
              <w:right w:w="105" w:type="dxa"/>
            </w:tcMar>
            <w:vAlign w:val="center"/>
          </w:tcPr>
          <w:p w14:paraId="177126ED" w14:textId="6355222D" w:rsidR="009177E5" w:rsidRDefault="009177E5" w:rsidP="7EB765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07AE3A0C" w14:textId="32D6BC5C" w:rsidR="009177E5" w:rsidRDefault="008B3EA4" w:rsidP="7EB765A5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441FD8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441FD8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441FD8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4BE3B7F5" w14:textId="015B6A9F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Iverksett planer for utlevering av enkeltdonor plasma fra aferese- og fullblodstappinger fra menn som ikke har blitt transfundert.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7F2B628E" w14:textId="31D9C18D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Sikre tilstrekkelig tilførsel av plasma.</w:t>
            </w:r>
          </w:p>
        </w:tc>
      </w:tr>
      <w:tr w:rsidR="009177E5" w14:paraId="2C21D72B" w14:textId="77777777" w:rsidTr="51EC9F25">
        <w:trPr>
          <w:trHeight w:val="315"/>
        </w:trPr>
        <w:tc>
          <w:tcPr>
            <w:tcW w:w="1418" w:type="dxa"/>
            <w:vMerge/>
            <w:tcMar>
              <w:left w:w="105" w:type="dxa"/>
              <w:right w:w="105" w:type="dxa"/>
            </w:tcMar>
            <w:vAlign w:val="center"/>
          </w:tcPr>
          <w:p w14:paraId="76B4B335" w14:textId="77777777" w:rsidR="009177E5" w:rsidRDefault="009177E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337DDC54" w14:textId="4875FA9D" w:rsidR="009177E5" w:rsidRDefault="008B3EA4" w:rsidP="42033EF2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441FD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441FD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441FD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441FD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441FD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441FD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E" w:tooltip="Rekvirenter og behandlende avdelinger" w:history="1">
              <w:r w:rsidR="00441FD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E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7319F251" w14:textId="44D66077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Kommuniser</w:t>
            </w: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med alle berørte om redusert/begrenset utlevering av Octaplasma. Informasjon om mulig utlevering av enkeltdonor plasma.</w:t>
            </w:r>
          </w:p>
          <w:p w14:paraId="72886E1E" w14:textId="0EF39ABD" w:rsidR="51EC9F25" w:rsidRDefault="51EC9F25" w:rsidP="51EC9F2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49F94076" w14:textId="1A6D48AB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</w:t>
            </w:r>
            <w:r w:rsidR="152A47B5"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urder</w:t>
            </w: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mulighet for patogeninaktivering av plasma</w:t>
            </w:r>
            <w:r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</w:t>
            </w: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Prioriter bruk av patogeninaktivert plasma til visse parientgrupper.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277B46F1" w14:textId="57C23C85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Redusere de negative følgene for blodforsyningen.</w:t>
            </w:r>
          </w:p>
        </w:tc>
      </w:tr>
      <w:tr w:rsidR="51EC9F25" w14:paraId="327421C9" w14:textId="77777777" w:rsidTr="51EC9F25">
        <w:trPr>
          <w:trHeight w:val="315"/>
        </w:trPr>
        <w:tc>
          <w:tcPr>
            <w:tcW w:w="1418" w:type="dxa"/>
            <w:vMerge/>
            <w:tcMar>
              <w:left w:w="105" w:type="dxa"/>
              <w:right w:w="105" w:type="dxa"/>
            </w:tcMar>
            <w:vAlign w:val="center"/>
          </w:tcPr>
          <w:p w14:paraId="4427480D" w14:textId="77777777" w:rsidR="002A615F" w:rsidRDefault="002A615F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495DFDAB" w14:textId="635F145C" w:rsidR="51EC9F25" w:rsidRDefault="008B3EA4" w:rsidP="51EC9F2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441FD8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441FD8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441FD8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2ABCDC12" w14:textId="14FAD5D2" w:rsidR="3F91AD1A" w:rsidRDefault="3F91AD1A" w:rsidP="51EC9F2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Vurder behov for å fravike regulatorisk regelverk:</w:t>
            </w:r>
            <w:r>
              <w:br/>
            </w:r>
            <w:r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Godkjenning av bruk av enkeltdonor plasma som ikke er patogenredusert.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12EF2021" w14:textId="291BA152" w:rsidR="3F91AD1A" w:rsidRDefault="3F91AD1A" w:rsidP="51EC9F25">
            <w:pPr>
              <w:pStyle w:val="TableParagraph"/>
              <w:tabs>
                <w:tab w:val="left" w:pos="472"/>
                <w:tab w:val="left" w:pos="473"/>
              </w:tabs>
              <w:spacing w:before="40" w:after="40" w:line="240" w:lineRule="auto"/>
              <w:ind w:left="0"/>
              <w:rPr>
                <w:color w:val="000000" w:themeColor="text1"/>
                <w:sz w:val="18"/>
                <w:szCs w:val="18"/>
                <w:lang w:val="nb-NO"/>
              </w:rPr>
            </w:pPr>
            <w:r w:rsidRPr="51EC9F25">
              <w:rPr>
                <w:color w:val="000000" w:themeColor="text1"/>
                <w:sz w:val="18"/>
                <w:szCs w:val="18"/>
                <w:lang w:val="nb-NO"/>
              </w:rPr>
              <w:t>Sikre tilstrekkelig plasmaforsyning.</w:t>
            </w:r>
          </w:p>
          <w:p w14:paraId="5D70D02F" w14:textId="2C346DE6" w:rsidR="51EC9F25" w:rsidRDefault="51EC9F25" w:rsidP="51EC9F2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177E5" w14:paraId="64AA75AE" w14:textId="77777777" w:rsidTr="51EC9F25">
        <w:trPr>
          <w:trHeight w:val="315"/>
        </w:trPr>
        <w:tc>
          <w:tcPr>
            <w:tcW w:w="1418" w:type="dxa"/>
            <w:vMerge/>
            <w:tcMar>
              <w:left w:w="105" w:type="dxa"/>
              <w:right w:w="105" w:type="dxa"/>
            </w:tcMar>
            <w:vAlign w:val="center"/>
          </w:tcPr>
          <w:p w14:paraId="39C90EFE" w14:textId="77777777" w:rsidR="009177E5" w:rsidRDefault="009177E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7B88F908" w14:textId="57D95F3F" w:rsidR="009177E5" w:rsidRDefault="008B3EA4" w:rsidP="42033EF2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441FD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441FD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441FD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441FD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441FD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24748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4" w:tooltip="Andre blodbanker" w:history="1">
              <w:r w:rsidR="00441FD8" w:rsidRPr="0007125E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val="en-US" w:eastAsia="en-GB"/>
                </w:rPr>
                <w:t>F</w:t>
              </w:r>
            </w:hyperlink>
            <w:r w:rsidR="00441FD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441FD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og </w:t>
            </w:r>
            <w:hyperlink w:anchor="K" w:tooltip="Norsk koordineringssenter for blodberedskap (Nokblod)" w:history="1">
              <w:r w:rsidR="00441FD8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3A5F501D" w14:textId="2A0C3530" w:rsidR="009177E5" w:rsidRDefault="34481D97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Hold j</w:t>
            </w:r>
            <w:r w:rsidR="009177E5"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evnlig</w:t>
            </w:r>
            <w:r w:rsidR="009177E5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oversikt over ulike plasmakomponenter </w:t>
            </w:r>
            <w:r w:rsidR="56772969"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(faktorkonsentrater)</w:t>
            </w:r>
            <w:r w:rsidR="009177E5"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9177E5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tilgjengelig på avdelingen. </w:t>
            </w:r>
          </w:p>
          <w:p w14:paraId="7915F055" w14:textId="571F28EC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Samarbeid</w:t>
            </w: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med blodbanker i alle helseregioner.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538E5406" w14:textId="0FAD1C5E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Redusere de negative følgene for plasmaforsyningen.</w:t>
            </w:r>
          </w:p>
        </w:tc>
      </w:tr>
      <w:tr w:rsidR="009177E5" w14:paraId="7B6084D9" w14:textId="77777777" w:rsidTr="51EC9F25">
        <w:trPr>
          <w:trHeight w:val="315"/>
        </w:trPr>
        <w:tc>
          <w:tcPr>
            <w:tcW w:w="1418" w:type="dxa"/>
            <w:vMerge/>
            <w:tcMar>
              <w:left w:w="105" w:type="dxa"/>
              <w:right w:w="105" w:type="dxa"/>
            </w:tcMar>
            <w:vAlign w:val="center"/>
          </w:tcPr>
          <w:p w14:paraId="4CF330DE" w14:textId="77777777" w:rsidR="009177E5" w:rsidRDefault="009177E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635D301F" w14:textId="6483CDEB" w:rsidR="009177E5" w:rsidRDefault="008B3EA4" w:rsidP="42033EF2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441FD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441FD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441FD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DC5D3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5" w:tooltip="Transportleverandører" w:history="1">
              <w:r w:rsidR="00DC5D36" w:rsidRPr="0007125E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val="en-US" w:eastAsia="en-GB"/>
                </w:rPr>
                <w:t>H</w:t>
              </w:r>
            </w:hyperlink>
            <w:r w:rsidR="00DC5D3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</w:t>
            </w:r>
            <w:r w:rsidR="00441FD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 </w:t>
            </w:r>
            <w:hyperlink r:id="rId16" w:tooltip="Plasmafraksjoneringsfirma" w:history="1">
              <w:r w:rsidR="00A141DC" w:rsidRPr="0007125E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val="en-US" w:eastAsia="en-GB"/>
                </w:rPr>
                <w:t>L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44D26DF4" w14:textId="00FFFB97" w:rsidR="009177E5" w:rsidRDefault="3278A0E4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Stans </w:t>
            </w:r>
            <w:r w:rsidR="009177E5"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levering</w:t>
            </w:r>
            <w:r w:rsidR="009177E5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av </w:t>
            </w:r>
            <w:r w:rsidR="009177E5"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plasma</w:t>
            </w:r>
            <w:r w:rsidR="009177E5"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til fraksjoneringspartner. </w:t>
            </w:r>
          </w:p>
          <w:p w14:paraId="614F0BEE" w14:textId="38036DEB" w:rsidR="009177E5" w:rsidRDefault="009177E5" w:rsidP="51EC9F2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Kommuniser</w:t>
            </w: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endringer til fraksjoneringspartner.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6F5C8CD5" w14:textId="71777778" w:rsidR="009177E5" w:rsidRDefault="009177E5" w:rsidP="51EC9F2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Sikre tilstrekkelig plasmaforsyning.</w:t>
            </w:r>
          </w:p>
        </w:tc>
      </w:tr>
      <w:tr w:rsidR="009177E5" w14:paraId="4723D70D" w14:textId="77777777" w:rsidTr="51EC9F25">
        <w:trPr>
          <w:trHeight w:val="315"/>
        </w:trPr>
        <w:tc>
          <w:tcPr>
            <w:tcW w:w="1418" w:type="dxa"/>
            <w:vMerge/>
            <w:vAlign w:val="center"/>
          </w:tcPr>
          <w:p w14:paraId="19A113B7" w14:textId="77777777" w:rsidR="009177E5" w:rsidRDefault="009177E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496A3014" w14:textId="45C58E23" w:rsidR="009177E5" w:rsidRDefault="008B3EA4" w:rsidP="7EB765A5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A141DC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A141DC" w:rsidRPr="001A44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A141DC" w:rsidRPr="001A4401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2972AC88" w14:textId="6B36E26A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EC9F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Fordel</w:t>
            </w: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arbeidsressurser innad i avdelingen.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195C2F45" w14:textId="5AA9E25A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Fordele arbeidsbyrden.</w:t>
            </w:r>
          </w:p>
        </w:tc>
      </w:tr>
      <w:tr w:rsidR="00A141DC" w14:paraId="78DD5CCE" w14:textId="77777777" w:rsidTr="51EC9F25">
        <w:trPr>
          <w:trHeight w:val="315"/>
        </w:trPr>
        <w:tc>
          <w:tcPr>
            <w:tcW w:w="1418" w:type="dxa"/>
            <w:vMerge/>
            <w:vAlign w:val="center"/>
          </w:tcPr>
          <w:p w14:paraId="2949EFD0" w14:textId="77777777" w:rsidR="00A141DC" w:rsidRDefault="00A141DC" w:rsidP="00A141D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111DB7B6" w14:textId="410446FA" w:rsidR="00A141DC" w:rsidRDefault="008B3EA4" w:rsidP="00A141DC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w:anchor="A" w:tooltip="Beredskapsledelse blodbank" w:history="1">
              <w:r w:rsidR="00A141DC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A141DC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A141DC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A141DC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A141DC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A141DC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A141DC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5CFDCA95" w14:textId="615EF630" w:rsidR="00A141DC" w:rsidRDefault="00A141DC" w:rsidP="00A141DC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Dokumenter hendelse og tiltak.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tcMar>
              <w:left w:w="105" w:type="dxa"/>
              <w:right w:w="105" w:type="dxa"/>
            </w:tcMar>
            <w:vAlign w:val="center"/>
          </w:tcPr>
          <w:p w14:paraId="458B8A15" w14:textId="057C0B78" w:rsidR="00A141DC" w:rsidRDefault="00A141DC" w:rsidP="00A141DC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Sikre riktig og oppdatert informasjon om situasjonen.</w:t>
            </w:r>
          </w:p>
        </w:tc>
      </w:tr>
      <w:tr w:rsidR="7EB765A5" w14:paraId="609625BF" w14:textId="77777777" w:rsidTr="009177E5">
        <w:trPr>
          <w:trHeight w:val="9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73D103B2" w14:textId="7A6A64B0" w:rsidR="7EB765A5" w:rsidRDefault="7EB765A5" w:rsidP="7EB765A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177E5" w14:paraId="26FA537A" w14:textId="77777777" w:rsidTr="009177E5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3B3B"/>
            <w:tcMar>
              <w:left w:w="105" w:type="dxa"/>
              <w:right w:w="105" w:type="dxa"/>
            </w:tcMar>
            <w:vAlign w:val="center"/>
          </w:tcPr>
          <w:p w14:paraId="13715D60" w14:textId="7AFD069E" w:rsidR="009177E5" w:rsidRDefault="009177E5" w:rsidP="42033EF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50AFDEF" w14:textId="7FC85296" w:rsidR="009177E5" w:rsidRDefault="009177E5" w:rsidP="009177E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Høyt</w:t>
            </w:r>
          </w:p>
          <w:p w14:paraId="015B9FE2" w14:textId="1432B3B4" w:rsidR="009177E5" w:rsidRDefault="009177E5" w:rsidP="7EB765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0DE5EDF1" w14:textId="4B1DA73D" w:rsidR="009177E5" w:rsidRDefault="008B3EA4" w:rsidP="42033EF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w:anchor="A" w:tooltip="Beredskapsledelse blodbank" w:history="1">
              <w:r w:rsidR="009177E5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9177E5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9177E5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50D5C4FD" w14:textId="23A70868" w:rsidR="009177E5" w:rsidRDefault="009177E5" w:rsidP="42033EF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Viderefør tiltak som over.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0C792CE9" w14:textId="5558D075" w:rsidR="009177E5" w:rsidRDefault="009177E5" w:rsidP="42033EF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Som over.</w:t>
            </w:r>
          </w:p>
        </w:tc>
      </w:tr>
      <w:tr w:rsidR="009177E5" w14:paraId="60F20FF1" w14:textId="77777777" w:rsidTr="51EC9F25">
        <w:trPr>
          <w:trHeight w:val="315"/>
        </w:trPr>
        <w:tc>
          <w:tcPr>
            <w:tcW w:w="1418" w:type="dxa"/>
            <w:vMerge/>
            <w:tcMar>
              <w:left w:w="105" w:type="dxa"/>
              <w:right w:w="105" w:type="dxa"/>
            </w:tcMar>
            <w:vAlign w:val="center"/>
          </w:tcPr>
          <w:p w14:paraId="15C93090" w14:textId="1432B3B4" w:rsidR="009177E5" w:rsidRDefault="009177E5" w:rsidP="7EB765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30A85412" w14:textId="52CD6A19" w:rsidR="009177E5" w:rsidRDefault="008B3EA4" w:rsidP="7EB765A5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7255D7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7255D7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7255D7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5551EB3E" w14:textId="7CC325C0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Opprettholde tilstrekkelig produksjon av enkeltdonor plasma.</w:t>
            </w:r>
            <w:r>
              <w:br/>
            </w: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Lager av plasma registreres daglig og nødvendig lagerstyring følges opp hver dag.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655CDE4F" w14:textId="1F9509C3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B6FDC5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Sikre tilstrekkelig plasmaforsyning.</w:t>
            </w:r>
          </w:p>
        </w:tc>
      </w:tr>
      <w:tr w:rsidR="009177E5" w14:paraId="6C82D9D9" w14:textId="77777777" w:rsidTr="51EC9F25">
        <w:trPr>
          <w:trHeight w:val="315"/>
        </w:trPr>
        <w:tc>
          <w:tcPr>
            <w:tcW w:w="1418" w:type="dxa"/>
            <w:vMerge/>
            <w:vAlign w:val="center"/>
          </w:tcPr>
          <w:p w14:paraId="0B34EDAE" w14:textId="77777777" w:rsidR="009177E5" w:rsidRDefault="009177E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469AAB34" w14:textId="2A74259A" w:rsidR="009177E5" w:rsidRDefault="008B3EA4" w:rsidP="7EB765A5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7255D7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7255D7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7255D7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7255D7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7255D7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7255D7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E" w:tooltip="Rekvirenter og behandlende avdelinger" w:history="1">
              <w:r w:rsidR="007255D7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E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7EA22B17" w14:textId="7C70D2A1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Kommunisere med alle berørte om utlevering av enkeltdonor plasma.</w:t>
            </w:r>
          </w:p>
          <w:p w14:paraId="5682318D" w14:textId="302D6AED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Prioritert bruk av plasma.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20CDAEEF" w14:textId="30E0C5CD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Sørge for at alle interessenter er informert.</w:t>
            </w:r>
          </w:p>
          <w:p w14:paraId="47AF6BD7" w14:textId="53C45A75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Sikre effektiv pasientbehandling.</w:t>
            </w:r>
          </w:p>
        </w:tc>
      </w:tr>
      <w:tr w:rsidR="009177E5" w14:paraId="707923EC" w14:textId="77777777" w:rsidTr="51EC9F25">
        <w:trPr>
          <w:trHeight w:val="315"/>
        </w:trPr>
        <w:tc>
          <w:tcPr>
            <w:tcW w:w="1418" w:type="dxa"/>
            <w:vMerge/>
            <w:vAlign w:val="center"/>
          </w:tcPr>
          <w:p w14:paraId="2C99CC22" w14:textId="77777777" w:rsidR="009177E5" w:rsidRDefault="009177E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71536773" w14:textId="6CF46ECB" w:rsidR="009177E5" w:rsidRDefault="008B3EA4" w:rsidP="7EB765A5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7255D7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7255D7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7255D7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7255D7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7255D7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7255D7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7255D7" w:rsidRPr="0007125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,</w:t>
            </w:r>
            <w:hyperlink r:id="rId17" w:tooltip="Andre blodbanker" w:history="1">
              <w:r w:rsidR="007255D7" w:rsidRPr="0007125E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val="en-US" w:eastAsia="en-GB"/>
                </w:rPr>
                <w:t>F</w:t>
              </w:r>
            </w:hyperlink>
            <w:r w:rsidR="007255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7255D7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og </w:t>
            </w:r>
            <w:hyperlink w:anchor="K" w:tooltip="Norsk koordineringssenter for blodberedskap (Nokblod)" w:history="1">
              <w:r w:rsidR="007255D7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3DD7F306" w14:textId="45A6EF2C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Søk hjelp fra andre blodbanker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/Nokblod</w:t>
            </w:r>
            <w:r w:rsidRPr="42033EF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171B2396" w14:textId="642B8B8F" w:rsidR="009177E5" w:rsidRDefault="009177E5" w:rsidP="42033EF2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B6FDC5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Sikre tilstrekkelig plasmaforsyning.</w:t>
            </w:r>
          </w:p>
        </w:tc>
      </w:tr>
      <w:tr w:rsidR="00A141DC" w14:paraId="199E9207" w14:textId="77777777" w:rsidTr="51EC9F25">
        <w:trPr>
          <w:trHeight w:val="315"/>
        </w:trPr>
        <w:tc>
          <w:tcPr>
            <w:tcW w:w="1418" w:type="dxa"/>
            <w:vMerge/>
            <w:vAlign w:val="center"/>
          </w:tcPr>
          <w:p w14:paraId="232B59B2" w14:textId="77777777" w:rsidR="00A141DC" w:rsidRDefault="00A141DC" w:rsidP="00A141D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48D4228F" w14:textId="5BFB243D" w:rsidR="00A141DC" w:rsidRDefault="008B3EA4" w:rsidP="00A141DC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w:anchor="A" w:tooltip="Beredskapsledelse blodbank" w:history="1">
              <w:r w:rsidR="00A141DC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A141DC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A141DC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A141DC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A141DC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A141DC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A141DC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02822536" w14:textId="37CB6A45" w:rsidR="00A141DC" w:rsidRDefault="00A141DC" w:rsidP="00A141DC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Dokumenter hendelse og tiltak.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tcMar>
              <w:left w:w="105" w:type="dxa"/>
              <w:right w:w="105" w:type="dxa"/>
            </w:tcMar>
            <w:vAlign w:val="center"/>
          </w:tcPr>
          <w:p w14:paraId="44263B99" w14:textId="756F430E" w:rsidR="00A141DC" w:rsidRDefault="00A141DC" w:rsidP="00A141DC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Sikre riktig og oppdatert informasjon om situasjonen.</w:t>
            </w:r>
          </w:p>
        </w:tc>
      </w:tr>
      <w:tr w:rsidR="7EB765A5" w14:paraId="67D9151C" w14:textId="77777777" w:rsidTr="009177E5">
        <w:trPr>
          <w:trHeight w:val="16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40C2140C" w14:textId="2AA0F7A2" w:rsidR="7EB765A5" w:rsidRDefault="7EB765A5" w:rsidP="7EB765A5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E180D" w14:paraId="0E95BEE2" w14:textId="77777777" w:rsidTr="009177E5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tcMar>
              <w:left w:w="105" w:type="dxa"/>
              <w:right w:w="105" w:type="dxa"/>
            </w:tcMar>
            <w:vAlign w:val="center"/>
          </w:tcPr>
          <w:p w14:paraId="4DB165C8" w14:textId="2BCA545C" w:rsidR="004E180D" w:rsidRDefault="004E180D" w:rsidP="004E18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EB765A5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Gjenoppretting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2AD85AB9" w14:textId="2730894C" w:rsidR="004E180D" w:rsidRDefault="008B3EA4" w:rsidP="004E180D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4E18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4E18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4E18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4E18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4E18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4E18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E" w:tooltip="Rekvirenter og behandlende avdelinger" w:history="1">
              <w:r w:rsidR="004E180D" w:rsidRPr="004C20A9">
                <w:rPr>
                  <w:rStyle w:val="Hyperkobling"/>
                  <w:sz w:val="18"/>
                  <w:szCs w:val="18"/>
                </w:rPr>
                <w:t>E</w:t>
              </w:r>
            </w:hyperlink>
            <w:r w:rsidR="004E18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4E180D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36807BAA" w14:textId="77777777" w:rsidR="004E180D" w:rsidRPr="004C20A9" w:rsidRDefault="004E180D" w:rsidP="004E180D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Iverksette planer for å gjenopprette normal drift.</w:t>
            </w:r>
          </w:p>
          <w:p w14:paraId="7A14FB8D" w14:textId="77777777" w:rsidR="004E180D" w:rsidRPr="004C20A9" w:rsidRDefault="004E180D" w:rsidP="004E180D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Kommunisere med blodgivere. </w:t>
            </w:r>
          </w:p>
          <w:p w14:paraId="1203456A" w14:textId="77777777" w:rsidR="004E180D" w:rsidRPr="004C20A9" w:rsidRDefault="004E180D" w:rsidP="004E180D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Hold kommunikasjonsavdeling oppdatert.</w:t>
            </w:r>
          </w:p>
          <w:p w14:paraId="2AA343E2" w14:textId="77777777" w:rsidR="004E180D" w:rsidRPr="004C20A9" w:rsidRDefault="004E180D" w:rsidP="004E180D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Etterfylling av kritiske forbruksvarer. </w:t>
            </w:r>
          </w:p>
          <w:p w14:paraId="54701130" w14:textId="77777777" w:rsidR="004E180D" w:rsidRPr="004C20A9" w:rsidRDefault="004E180D" w:rsidP="004E180D">
            <w:pPr>
              <w:spacing w:before="20" w:after="20" w:line="240" w:lineRule="auto"/>
              <w:rPr>
                <w:sz w:val="18"/>
                <w:szCs w:val="18"/>
              </w:rPr>
            </w:pPr>
            <w:r w:rsidRPr="328637D2">
              <w:rPr>
                <w:sz w:val="18"/>
                <w:szCs w:val="18"/>
              </w:rPr>
              <w:t>Informere interessenter om prosessen knyttet til gjenoppretting av normal drift.</w:t>
            </w:r>
          </w:p>
          <w:p w14:paraId="6A504157" w14:textId="77777777" w:rsidR="004E180D" w:rsidRPr="004C20A9" w:rsidRDefault="004E180D" w:rsidP="004E180D">
            <w:pPr>
              <w:spacing w:before="20" w:after="20" w:line="240" w:lineRule="auto"/>
              <w:rPr>
                <w:sz w:val="18"/>
                <w:szCs w:val="18"/>
              </w:rPr>
            </w:pPr>
          </w:p>
          <w:p w14:paraId="28867BCC" w14:textId="1AEB252C" w:rsidR="004E180D" w:rsidRDefault="004E180D" w:rsidP="004E180D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4817E7EC" w14:textId="77777777" w:rsidR="004E180D" w:rsidRPr="004C20A9" w:rsidRDefault="004E180D" w:rsidP="004E180D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Sørge for smidig og kontrollert overgang til normal drift.</w:t>
            </w:r>
          </w:p>
          <w:p w14:paraId="079E3465" w14:textId="77777777" w:rsidR="004E180D" w:rsidRPr="004C20A9" w:rsidRDefault="004E180D" w:rsidP="004E180D">
            <w:pPr>
              <w:spacing w:before="20" w:after="20" w:line="240" w:lineRule="auto"/>
              <w:rPr>
                <w:sz w:val="18"/>
                <w:szCs w:val="18"/>
              </w:rPr>
            </w:pPr>
            <w:r w:rsidRPr="664A330F">
              <w:rPr>
                <w:sz w:val="18"/>
                <w:szCs w:val="18"/>
              </w:rPr>
              <w:t xml:space="preserve">Unngå forhastet opphør av de iverksatte tiltak og for tidlig retur til normal drift. </w:t>
            </w:r>
          </w:p>
          <w:p w14:paraId="6816B219" w14:textId="279D4BAA" w:rsidR="004E180D" w:rsidRDefault="004E180D" w:rsidP="004E180D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E180D" w14:paraId="4C57684A" w14:textId="77777777" w:rsidTr="009177E5">
        <w:trPr>
          <w:trHeight w:val="315"/>
        </w:trPr>
        <w:tc>
          <w:tcPr>
            <w:tcW w:w="1418" w:type="dxa"/>
            <w:vMerge/>
            <w:vAlign w:val="center"/>
          </w:tcPr>
          <w:p w14:paraId="2DFAE1F2" w14:textId="77777777" w:rsidR="004E180D" w:rsidRDefault="004E180D" w:rsidP="004E180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76102C9F" w14:textId="5B4CB585" w:rsidR="004E180D" w:rsidRDefault="008B3EA4" w:rsidP="004E180D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4E18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4E18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4E18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4E18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4E18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4E18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O" w:tooltip="Nasjonal kompetent myndighet" w:history="1">
              <w:r w:rsidR="004E180D" w:rsidRPr="004C20A9">
                <w:rPr>
                  <w:rStyle w:val="Hyperkobling"/>
                  <w:sz w:val="18"/>
                  <w:szCs w:val="18"/>
                </w:rPr>
                <w:t>O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28DC9D50" w14:textId="77777777" w:rsidR="004E180D" w:rsidRPr="004C20A9" w:rsidRDefault="004E180D" w:rsidP="004E180D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Rapportering og dokumentasjonsarbeid gjennomføres.</w:t>
            </w:r>
          </w:p>
          <w:p w14:paraId="03AB8559" w14:textId="328BD26A" w:rsidR="004E180D" w:rsidRDefault="004E180D" w:rsidP="004E180D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(For eksempel avvik/styrte avvik).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45DAA410" w14:textId="391409DF" w:rsidR="004E180D" w:rsidRDefault="004E180D" w:rsidP="004E180D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Sikre riktig dokumentasjon av beslutninger og handlinger iverksatt under krisesituasjonen.</w:t>
            </w:r>
          </w:p>
        </w:tc>
      </w:tr>
      <w:tr w:rsidR="004E180D" w14:paraId="7CB21D7C" w14:textId="77777777" w:rsidTr="009177E5">
        <w:trPr>
          <w:trHeight w:val="315"/>
        </w:trPr>
        <w:tc>
          <w:tcPr>
            <w:tcW w:w="1418" w:type="dxa"/>
            <w:vMerge/>
            <w:vAlign w:val="center"/>
          </w:tcPr>
          <w:p w14:paraId="7D054C16" w14:textId="77777777" w:rsidR="004E180D" w:rsidRDefault="004E180D" w:rsidP="004E180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62A54F71" w14:textId="50CB6FED" w:rsidR="004E180D" w:rsidRDefault="008B3EA4" w:rsidP="004E180D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w:anchor="A" w:tooltip="Beredskapsledelse blodbank" w:history="1">
              <w:r w:rsidR="004E18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4E18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4E18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4E18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4E18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2791AE9E" w14:textId="77777777" w:rsidR="004E180D" w:rsidRPr="004C20A9" w:rsidRDefault="004E180D" w:rsidP="004E180D">
            <w:pPr>
              <w:spacing w:before="20" w:after="20" w:line="240" w:lineRule="auto"/>
              <w:rPr>
                <w:sz w:val="18"/>
                <w:szCs w:val="18"/>
              </w:rPr>
            </w:pPr>
            <w:r w:rsidRPr="7650E26A">
              <w:rPr>
                <w:sz w:val="18"/>
                <w:szCs w:val="18"/>
              </w:rPr>
              <w:t xml:space="preserve">Gjennomgang av hendelsen med involvert personell. </w:t>
            </w:r>
          </w:p>
          <w:p w14:paraId="381FF8B9" w14:textId="1AE49CDF" w:rsidR="004E180D" w:rsidRDefault="004E180D" w:rsidP="004E180D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Evaluere iverksatte tiltak og oppdatere beredskapsplanene tilsvarende.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9F6"/>
            <w:tcMar>
              <w:left w:w="105" w:type="dxa"/>
              <w:right w:w="105" w:type="dxa"/>
            </w:tcMar>
            <w:vAlign w:val="center"/>
          </w:tcPr>
          <w:p w14:paraId="599BE1C7" w14:textId="4F62D6B3" w:rsidR="004E180D" w:rsidRDefault="004E180D" w:rsidP="004E180D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Forbedrede beredskapsplaner.</w:t>
            </w:r>
          </w:p>
        </w:tc>
      </w:tr>
    </w:tbl>
    <w:p w14:paraId="104E3129" w14:textId="50CA12ED" w:rsidR="00093BF1" w:rsidRDefault="00093BF1" w:rsidP="7EB765A5"/>
    <w:sectPr w:rsidR="00093BF1">
      <w:footerReference w:type="even" r:id="rId18"/>
      <w:footerReference w:type="defaul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7550" w14:textId="77777777" w:rsidR="005C1077" w:rsidRDefault="005C1077" w:rsidP="005C1077">
      <w:pPr>
        <w:spacing w:after="0" w:line="240" w:lineRule="auto"/>
      </w:pPr>
      <w:r>
        <w:separator/>
      </w:r>
    </w:p>
  </w:endnote>
  <w:endnote w:type="continuationSeparator" w:id="0">
    <w:p w14:paraId="07060FC4" w14:textId="77777777" w:rsidR="005C1077" w:rsidRDefault="005C1077" w:rsidP="005C1077">
      <w:pPr>
        <w:spacing w:after="0" w:line="240" w:lineRule="auto"/>
      </w:pPr>
      <w:r>
        <w:continuationSeparator/>
      </w:r>
    </w:p>
  </w:endnote>
  <w:endnote w:type="continuationNotice" w:id="1">
    <w:p w14:paraId="6793E300" w14:textId="77777777" w:rsidR="00864421" w:rsidRDefault="00864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BFE5" w14:textId="150A0A23" w:rsidR="005C1077" w:rsidRDefault="005C10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D57F" w14:textId="638F8C66" w:rsidR="005C1077" w:rsidRDefault="005C10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E843" w14:textId="195817A3" w:rsidR="005C1077" w:rsidRDefault="005C10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5A36" w14:textId="77777777" w:rsidR="005C1077" w:rsidRDefault="005C1077" w:rsidP="005C1077">
      <w:pPr>
        <w:spacing w:after="0" w:line="240" w:lineRule="auto"/>
      </w:pPr>
      <w:r>
        <w:separator/>
      </w:r>
    </w:p>
  </w:footnote>
  <w:footnote w:type="continuationSeparator" w:id="0">
    <w:p w14:paraId="2306818C" w14:textId="77777777" w:rsidR="005C1077" w:rsidRDefault="005C1077" w:rsidP="005C1077">
      <w:pPr>
        <w:spacing w:after="0" w:line="240" w:lineRule="auto"/>
      </w:pPr>
      <w:r>
        <w:continuationSeparator/>
      </w:r>
    </w:p>
  </w:footnote>
  <w:footnote w:type="continuationNotice" w:id="1">
    <w:p w14:paraId="0373A90E" w14:textId="77777777" w:rsidR="00864421" w:rsidRDefault="008644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1FA9"/>
    <w:multiLevelType w:val="hybridMultilevel"/>
    <w:tmpl w:val="2BD882B2"/>
    <w:lvl w:ilvl="0" w:tplc="6810BD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1009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2A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6D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67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69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45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0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8A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E09F"/>
    <w:multiLevelType w:val="hybridMultilevel"/>
    <w:tmpl w:val="B5E241AE"/>
    <w:lvl w:ilvl="0" w:tplc="469AD4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67CA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AF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62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C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07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49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04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60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AC7C3"/>
    <w:multiLevelType w:val="hybridMultilevel"/>
    <w:tmpl w:val="E1540B32"/>
    <w:lvl w:ilvl="0" w:tplc="D8CA4C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C286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EA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C4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6C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4B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4A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00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AA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CCB9"/>
    <w:multiLevelType w:val="hybridMultilevel"/>
    <w:tmpl w:val="F4AC00D6"/>
    <w:lvl w:ilvl="0" w:tplc="87F65A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10AB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ED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C3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6C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C5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E9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E3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C1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0CF2F"/>
    <w:multiLevelType w:val="hybridMultilevel"/>
    <w:tmpl w:val="C25AAE12"/>
    <w:lvl w:ilvl="0" w:tplc="7D42E7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37EC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C2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27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A1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07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63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86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0A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12759">
    <w:abstractNumId w:val="4"/>
  </w:num>
  <w:num w:numId="2" w16cid:durableId="128323789">
    <w:abstractNumId w:val="1"/>
  </w:num>
  <w:num w:numId="3" w16cid:durableId="1600212843">
    <w:abstractNumId w:val="3"/>
  </w:num>
  <w:num w:numId="4" w16cid:durableId="528035146">
    <w:abstractNumId w:val="0"/>
  </w:num>
  <w:num w:numId="5" w16cid:durableId="1409694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5B982C"/>
    <w:rsid w:val="00093BF1"/>
    <w:rsid w:val="000B4BE8"/>
    <w:rsid w:val="000E7611"/>
    <w:rsid w:val="00140F66"/>
    <w:rsid w:val="001F526E"/>
    <w:rsid w:val="0024748F"/>
    <w:rsid w:val="002A615F"/>
    <w:rsid w:val="003A498E"/>
    <w:rsid w:val="003E124F"/>
    <w:rsid w:val="00441FD8"/>
    <w:rsid w:val="004D51F2"/>
    <w:rsid w:val="004E180D"/>
    <w:rsid w:val="005C1077"/>
    <w:rsid w:val="00714176"/>
    <w:rsid w:val="007255D7"/>
    <w:rsid w:val="00760074"/>
    <w:rsid w:val="007E560C"/>
    <w:rsid w:val="00817F9C"/>
    <w:rsid w:val="00825C2B"/>
    <w:rsid w:val="00864421"/>
    <w:rsid w:val="008756EA"/>
    <w:rsid w:val="008B3EA4"/>
    <w:rsid w:val="00906F1D"/>
    <w:rsid w:val="0091454F"/>
    <w:rsid w:val="009177E5"/>
    <w:rsid w:val="009222D9"/>
    <w:rsid w:val="00A141DC"/>
    <w:rsid w:val="00A985D6"/>
    <w:rsid w:val="00B664B3"/>
    <w:rsid w:val="00BE78EA"/>
    <w:rsid w:val="00C10EBD"/>
    <w:rsid w:val="00DC5D36"/>
    <w:rsid w:val="00EB518E"/>
    <w:rsid w:val="013544B4"/>
    <w:rsid w:val="01580494"/>
    <w:rsid w:val="01FD2F2D"/>
    <w:rsid w:val="02D962FE"/>
    <w:rsid w:val="03E12698"/>
    <w:rsid w:val="04AA49E9"/>
    <w:rsid w:val="0692E7B7"/>
    <w:rsid w:val="06B568EE"/>
    <w:rsid w:val="0A50681C"/>
    <w:rsid w:val="0A7B3FDF"/>
    <w:rsid w:val="0CB55BCE"/>
    <w:rsid w:val="12636787"/>
    <w:rsid w:val="136D6522"/>
    <w:rsid w:val="14C06DB3"/>
    <w:rsid w:val="1506DD1C"/>
    <w:rsid w:val="152A47B5"/>
    <w:rsid w:val="158B0F3E"/>
    <w:rsid w:val="159B393B"/>
    <w:rsid w:val="17BD12B9"/>
    <w:rsid w:val="17E1B25E"/>
    <w:rsid w:val="18732711"/>
    <w:rsid w:val="1910E90F"/>
    <w:rsid w:val="195E67E9"/>
    <w:rsid w:val="1962785A"/>
    <w:rsid w:val="198078D0"/>
    <w:rsid w:val="1A239ED0"/>
    <w:rsid w:val="1A668BE6"/>
    <w:rsid w:val="1A6E796C"/>
    <w:rsid w:val="1BCCE55A"/>
    <w:rsid w:val="1C025C47"/>
    <w:rsid w:val="1ED189B5"/>
    <w:rsid w:val="1F1DD447"/>
    <w:rsid w:val="1F39FD09"/>
    <w:rsid w:val="1F6EA72A"/>
    <w:rsid w:val="203D7BBC"/>
    <w:rsid w:val="21492E34"/>
    <w:rsid w:val="22DC8785"/>
    <w:rsid w:val="2353E334"/>
    <w:rsid w:val="2377CC30"/>
    <w:rsid w:val="240FDDF4"/>
    <w:rsid w:val="244826AF"/>
    <w:rsid w:val="2480CEF6"/>
    <w:rsid w:val="27B86FB8"/>
    <w:rsid w:val="295EA36D"/>
    <w:rsid w:val="2DD3BB5A"/>
    <w:rsid w:val="302D6627"/>
    <w:rsid w:val="316E4792"/>
    <w:rsid w:val="31D6DCA9"/>
    <w:rsid w:val="3278A0E4"/>
    <w:rsid w:val="328FAF1B"/>
    <w:rsid w:val="330E5EE3"/>
    <w:rsid w:val="33CC4987"/>
    <w:rsid w:val="34481D97"/>
    <w:rsid w:val="3648C6A2"/>
    <w:rsid w:val="36F7B7B9"/>
    <w:rsid w:val="39ADED56"/>
    <w:rsid w:val="39CF61AD"/>
    <w:rsid w:val="3B0E21CA"/>
    <w:rsid w:val="3E45C28C"/>
    <w:rsid w:val="3E898A8B"/>
    <w:rsid w:val="3ECE212B"/>
    <w:rsid w:val="3F5B982C"/>
    <w:rsid w:val="3F5BD2F4"/>
    <w:rsid w:val="3F80CA30"/>
    <w:rsid w:val="3F91AD1A"/>
    <w:rsid w:val="3FCB61AE"/>
    <w:rsid w:val="42033EF2"/>
    <w:rsid w:val="45D7948A"/>
    <w:rsid w:val="4618F2F7"/>
    <w:rsid w:val="46829750"/>
    <w:rsid w:val="47A59F19"/>
    <w:rsid w:val="4AA75612"/>
    <w:rsid w:val="4B13286E"/>
    <w:rsid w:val="4D8FA653"/>
    <w:rsid w:val="4DCC68D2"/>
    <w:rsid w:val="51EC9F25"/>
    <w:rsid w:val="54401E6C"/>
    <w:rsid w:val="56772969"/>
    <w:rsid w:val="58E041B6"/>
    <w:rsid w:val="5A5CC8A9"/>
    <w:rsid w:val="5A6C03DD"/>
    <w:rsid w:val="5DC2B978"/>
    <w:rsid w:val="5FAD2197"/>
    <w:rsid w:val="6148F1F8"/>
    <w:rsid w:val="61D60080"/>
    <w:rsid w:val="62ED0BE0"/>
    <w:rsid w:val="62F36CCA"/>
    <w:rsid w:val="6441084B"/>
    <w:rsid w:val="648092BA"/>
    <w:rsid w:val="652C68B6"/>
    <w:rsid w:val="66A0FE0C"/>
    <w:rsid w:val="67C6DDED"/>
    <w:rsid w:val="694985F1"/>
    <w:rsid w:val="6962AE4E"/>
    <w:rsid w:val="69907199"/>
    <w:rsid w:val="6B6FDC58"/>
    <w:rsid w:val="6BACF0A4"/>
    <w:rsid w:val="6E1BA2AE"/>
    <w:rsid w:val="6E361F71"/>
    <w:rsid w:val="70EBC426"/>
    <w:rsid w:val="739EDA2C"/>
    <w:rsid w:val="7424F243"/>
    <w:rsid w:val="74DD81D6"/>
    <w:rsid w:val="753AAA8D"/>
    <w:rsid w:val="762808F9"/>
    <w:rsid w:val="770F8551"/>
    <w:rsid w:val="77CBC6E0"/>
    <w:rsid w:val="77D644CC"/>
    <w:rsid w:val="78724B4F"/>
    <w:rsid w:val="78EEA3C3"/>
    <w:rsid w:val="79C5BAEE"/>
    <w:rsid w:val="7AFB7A1C"/>
    <w:rsid w:val="7B0367A2"/>
    <w:rsid w:val="7B199144"/>
    <w:rsid w:val="7C5242A4"/>
    <w:rsid w:val="7C974A7D"/>
    <w:rsid w:val="7CB072DA"/>
    <w:rsid w:val="7DF61C0D"/>
    <w:rsid w:val="7E331ADE"/>
    <w:rsid w:val="7EB765A5"/>
    <w:rsid w:val="7F1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982C"/>
  <w15:chartTrackingRefBased/>
  <w15:docId w15:val="{E2EFA8EA-DFB0-4BD6-9858-DB34ABBE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7EB765A5"/>
    <w:pPr>
      <w:widowControl w:val="0"/>
      <w:spacing w:after="0"/>
      <w:ind w:left="472"/>
    </w:pPr>
    <w:rPr>
      <w:rFonts w:ascii="Calibri" w:eastAsia="Calibri" w:hAnsi="Calibri" w:cs="Calibri"/>
      <w:lang w:val="en-US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5C1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1077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B66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6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sevest.sharepoint.com/teams/HBE_AIT_NoKBlod/Delte%20dokumenter/General/Kurs%20holdt%20av%20Nokblod/Webinar%20B-SCEP/Bakgrunnsdokumenter/J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helsevest.sharepoint.com/teams/HBE_AIT_NoKBlod/Delte%20dokumenter/General/Kurs%20holdt%20av%20Nokblod/Webinar%20B-SCEP/Bakgrunnsdokumenter/I" TargetMode="External"/><Relationship Id="rId17" Type="http://schemas.openxmlformats.org/officeDocument/2006/relationships/hyperlink" Target="https://helsevest.sharepoint.com/teams/HBE_AIT_NoKBlod/Delte%20dokumenter/General/B-SCEP/Generelle%20planer%20til%20publisering/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lsevest.sharepoint.com/teams/HBE_AIT_NoKBlod/Delte%20dokumenter/General/Kurs%20holdt%20av%20Nokblod/Webinar%20B-SCEP/Bakgrunnsdokumenter/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sevest.sharepoint.com/teams/HBE_AIT_NoKBlod/Delte%20dokumenter/General/Kurs%20holdt%20av%20Nokblod/Webinar%20B-SCEP/Bakgrunnsdokumenter/H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lsevest.sharepoint.com/teams/HBE_AIT_NoKBlod/Delte%20dokumenter/General/Kurs%20holdt%20av%20Nokblod/Webinar%20B-SCEP/Bakgrunnsdokumenter/H" TargetMode="External"/><Relationship Id="rId10" Type="http://schemas.openxmlformats.org/officeDocument/2006/relationships/hyperlink" Target="https://helsevest.sharepoint.com/teams/HBE_AIT_NoKBlod/Delte%20dokumenter/General/Kurs%20holdt%20av%20Nokblod/Webinar%20B-SCEP/Bakgrunnsdokumenter/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lsevest.sharepoint.com/teams/HBE_AIT_NoKBlod/Delte%20dokumenter/General/B-SCEP/Generelle%20planer%20til%20publisering/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EBFC361CB4646948031A344D74B7C" ma:contentTypeVersion="13" ma:contentTypeDescription="Opprett et nytt dokument." ma:contentTypeScope="" ma:versionID="dd6d940f7b26b35a48a6998cc05605ba">
  <xsd:schema xmlns:xsd="http://www.w3.org/2001/XMLSchema" xmlns:xs="http://www.w3.org/2001/XMLSchema" xmlns:p="http://schemas.microsoft.com/office/2006/metadata/properties" xmlns:ns2="a1dd2420-10e9-4f2f-827f-c9cf9a783505" xmlns:ns3="c226253e-8d07-4247-ba50-817e6f6821b8" targetNamespace="http://schemas.microsoft.com/office/2006/metadata/properties" ma:root="true" ma:fieldsID="c1307b1bd0ced95c1aea353f4929aeb2" ns2:_="" ns3:_="">
    <xsd:import namespace="a1dd2420-10e9-4f2f-827f-c9cf9a783505"/>
    <xsd:import namespace="c226253e-8d07-4247-ba50-817e6f682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2420-10e9-4f2f-827f-c9cf9a78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253e-8d07-4247-ba50-817e6f6821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1627cd-d12b-4c7b-ae83-e09dcaa4af25}" ma:internalName="TaxCatchAll" ma:showField="CatchAllData" ma:web="c226253e-8d07-4247-ba50-817e6f682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dd2420-10e9-4f2f-827f-c9cf9a783505">
      <Terms xmlns="http://schemas.microsoft.com/office/infopath/2007/PartnerControls"/>
    </lcf76f155ced4ddcb4097134ff3c332f>
    <TaxCatchAll xmlns="c226253e-8d07-4247-ba50-817e6f6821b8" xsi:nil="true"/>
    <SharedWithUsers xmlns="c226253e-8d07-4247-ba50-817e6f6821b8">
      <UserInfo>
        <DisplayName>Apelseth, Torunn Oveland</DisplayName>
        <AccountId>14</AccountId>
        <AccountType/>
      </UserInfo>
      <UserInfo>
        <DisplayName>Braathen, Hanne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865C6B-FBE0-4D26-953E-D8539375C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0A9BF-09B5-4C27-8367-5B2824A33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2420-10e9-4f2f-827f-c9cf9a783505"/>
    <ds:schemaRef ds:uri="c226253e-8d07-4247-ba50-817e6f68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F2639-C73A-46ED-B6B6-85473615C9A4}">
  <ds:schemaRefs>
    <ds:schemaRef ds:uri="http://purl.org/dc/terms/"/>
    <ds:schemaRef ds:uri="c226253e-8d07-4247-ba50-817e6f6821b8"/>
    <ds:schemaRef ds:uri="http://schemas.microsoft.com/office/2006/documentManagement/types"/>
    <ds:schemaRef ds:uri="http://schemas.microsoft.com/office/infopath/2007/PartnerControls"/>
    <ds:schemaRef ds:uri="a1dd2420-10e9-4f2f-827f-c9cf9a78350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1546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Braathen, Hanne</dc:creator>
  <cp:keywords/>
  <dc:description/>
  <cp:lastModifiedBy>Lindgaard, Svein Sondre Valvik</cp:lastModifiedBy>
  <cp:revision>23</cp:revision>
  <dcterms:created xsi:type="dcterms:W3CDTF">2023-10-26T11:16:00Z</dcterms:created>
  <dcterms:modified xsi:type="dcterms:W3CDTF">2023-12-19T13:02:00Z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0x010100761EBFC361CB4646948031A344D74B7C</vt:lpwstr>
  </property>
  <property fmtid="{D5CDD505-2E9C-101B-9397-08002B2CF9AE}" pid="3" name="MSIP_Label_d291ddcc-9a90-46b7-a727-d19b3ec4b730_Enabled">
    <vt:lpwstr>true</vt:lpwstr>
  </property>
  <property fmtid="{D5CDD505-2E9C-101B-9397-08002B2CF9AE}" pid="4" name="MSIP_Label_d291ddcc-9a90-46b7-a727-d19b3ec4b730_SetDate">
    <vt:lpwstr>2023-10-26T11:16:17Z</vt:lpwstr>
  </property>
  <property fmtid="{D5CDD505-2E9C-101B-9397-08002B2CF9AE}" pid="5" name="MSIP_Label_d291ddcc-9a90-46b7-a727-d19b3ec4b730_Method">
    <vt:lpwstr>Privileged</vt:lpwstr>
  </property>
  <property fmtid="{D5CDD505-2E9C-101B-9397-08002B2CF9AE}" pid="6" name="MSIP_Label_d291ddcc-9a90-46b7-a727-d19b3ec4b730_Name">
    <vt:lpwstr>Åpen</vt:lpwstr>
  </property>
  <property fmtid="{D5CDD505-2E9C-101B-9397-08002B2CF9AE}" pid="7" name="MSIP_Label_d291ddcc-9a90-46b7-a727-d19b3ec4b730_SiteId">
    <vt:lpwstr>bdcbe535-f3cf-49f5-8a6a-fb6d98dc7837</vt:lpwstr>
  </property>
  <property fmtid="{D5CDD505-2E9C-101B-9397-08002B2CF9AE}" pid="8" name="MSIP_Label_d291ddcc-9a90-46b7-a727-d19b3ec4b730_ActionId">
    <vt:lpwstr>54e06375-4d92-4fa8-a5f8-6659e7bf9299</vt:lpwstr>
  </property>
  <property fmtid="{D5CDD505-2E9C-101B-9397-08002B2CF9AE}" pid="9" name="MSIP_Label_d291ddcc-9a90-46b7-a727-d19b3ec4b730_ContentBits">
    <vt:lpwstr>0</vt:lpwstr>
  </property>
  <property fmtid="{D5CDD505-2E9C-101B-9397-08002B2CF9AE}" pid="10" name="MediaServiceImageTags">
    <vt:lpwstr/>
  </property>
</Properties>
</file>